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40" w:type="dxa"/>
        <w:jc w:val="center"/>
        <w:tblCellSpacing w:w="0" w:type="dxa"/>
        <w:shd w:val="clear" w:color="auto" w:fill="CC33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1"/>
        <w:gridCol w:w="3949"/>
      </w:tblGrid>
      <w:tr w:rsidR="00381E84" w:rsidRPr="00381E84" w:rsidTr="00381E84">
        <w:trPr>
          <w:gridAfter w:val="1"/>
          <w:wAfter w:w="7590" w:type="dxa"/>
          <w:tblCellSpacing w:w="0" w:type="dxa"/>
          <w:jc w:val="center"/>
        </w:trPr>
        <w:tc>
          <w:tcPr>
            <w:tcW w:w="7590" w:type="dxa"/>
            <w:shd w:val="clear" w:color="auto" w:fill="FBEC97"/>
            <w:hideMark/>
          </w:tcPr>
          <w:p w:rsidR="00381E84" w:rsidRPr="00381E84" w:rsidRDefault="00381E84" w:rsidP="00381E84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color w:val="000000"/>
                <w:kern w:val="36"/>
                <w:sz w:val="28"/>
                <w:szCs w:val="28"/>
              </w:rPr>
            </w:pPr>
            <w:bookmarkStart w:id="0" w:name="_GoBack"/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kern w:val="36"/>
                <w:sz w:val="28"/>
                <w:szCs w:val="28"/>
              </w:rPr>
              <w:br/>
              <w:t>Numbers</w:t>
            </w:r>
          </w:p>
          <w:p w:rsidR="00381E84" w:rsidRPr="00381E84" w:rsidRDefault="00381E84" w:rsidP="00381E84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i/>
                <w:iCs/>
                <w:color w:val="000000"/>
                <w:sz w:val="24"/>
                <w:szCs w:val="24"/>
              </w:rPr>
            </w:pPr>
            <w:r w:rsidRPr="00381E84">
              <w:rPr>
                <w:rFonts w:ascii="Verdana" w:eastAsia="Times New Roman" w:hAnsi="Verdana" w:cs="Times New Roman"/>
                <w:i/>
                <w:iCs/>
                <w:color w:val="000000"/>
                <w:sz w:val="24"/>
                <w:szCs w:val="24"/>
              </w:rPr>
              <w:t>Mary Cornish</w:t>
            </w:r>
          </w:p>
          <w:p w:rsidR="00381E84" w:rsidRPr="00381E84" w:rsidRDefault="00381E84" w:rsidP="00381E84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I like the generosity of numbers.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The way, for example</w:t>
            </w:r>
            <w:proofErr w:type="gramStart"/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,</w:t>
            </w:r>
            <w:proofErr w:type="gramEnd"/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they are willing to count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anything or anyone: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two pickles, one door to the room,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eight dancers dressed as swans.</w:t>
            </w:r>
          </w:p>
          <w:p w:rsidR="00381E84" w:rsidRPr="00381E84" w:rsidRDefault="00381E84" w:rsidP="00381E84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I like the domesticity of addition--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381E84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add two cups of milk and stir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--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the sense of plenty: six plums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on the ground, three more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falling from the tree.</w:t>
            </w:r>
          </w:p>
          <w:p w:rsidR="00381E84" w:rsidRPr="00381E84" w:rsidRDefault="00381E84" w:rsidP="00381E84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And multiplication's school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of fish times fish</w:t>
            </w:r>
            <w:proofErr w:type="gramStart"/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,</w:t>
            </w:r>
            <w:proofErr w:type="gramEnd"/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whose silver bodies breed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beneath the shadow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of a boat.</w:t>
            </w:r>
          </w:p>
          <w:p w:rsidR="00381E84" w:rsidRPr="00381E84" w:rsidRDefault="00381E84" w:rsidP="00381E84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Even subtraction is never loss</w:t>
            </w:r>
            <w:proofErr w:type="gramStart"/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,</w:t>
            </w:r>
            <w:proofErr w:type="gramEnd"/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just addition somewhere else: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five sparrows take away two,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the two in someone else's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garden now.</w:t>
            </w:r>
          </w:p>
          <w:p w:rsidR="00381E84" w:rsidRPr="00381E84" w:rsidRDefault="00381E84" w:rsidP="00381E84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There's an amplitude to long division</w:t>
            </w:r>
            <w:proofErr w:type="gramStart"/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,</w:t>
            </w:r>
            <w:proofErr w:type="gramEnd"/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as it opens Chinese take-out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box by paper box,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inside every folded cookie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a new fortune.</w:t>
            </w:r>
          </w:p>
          <w:p w:rsidR="00381E84" w:rsidRPr="00381E84" w:rsidRDefault="00381E84" w:rsidP="00381E84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And I never fail to be surprised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by the gift of an odd remainder</w:t>
            </w:r>
            <w:proofErr w:type="gramStart"/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,</w:t>
            </w:r>
            <w:proofErr w:type="gramEnd"/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footloose at the end: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forty-seven divided by eleven equals four,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with three remaining.</w:t>
            </w:r>
          </w:p>
          <w:p w:rsidR="00381E84" w:rsidRPr="00381E84" w:rsidRDefault="00381E84" w:rsidP="00381E84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Three boys beyond their mothers' call</w:t>
            </w:r>
            <w:proofErr w:type="gramStart"/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,</w:t>
            </w:r>
            <w:proofErr w:type="gramEnd"/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two Italians off to the sea,</w:t>
            </w: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one sock that isn't anywhere you look.</w:t>
            </w:r>
          </w:p>
          <w:p w:rsidR="00381E84" w:rsidRPr="00381E84" w:rsidRDefault="00381E84" w:rsidP="00381E84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381E8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381E84" w:rsidRPr="00381E84" w:rsidRDefault="00381E84" w:rsidP="00381E84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r w:rsidRPr="00381E84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lastRenderedPageBreak/>
              <w:t>from </w:t>
            </w:r>
            <w:r w:rsidRPr="00381E84">
              <w:rPr>
                <w:rFonts w:ascii="Verdana" w:eastAsia="Times New Roman" w:hAnsi="Verdana" w:cs="Times New Roman"/>
                <w:i/>
                <w:iCs/>
                <w:color w:val="666666"/>
                <w:sz w:val="20"/>
                <w:szCs w:val="20"/>
              </w:rPr>
              <w:t>Poetry</w:t>
            </w:r>
            <w:r w:rsidRPr="00381E84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 magazine</w:t>
            </w:r>
            <w:r w:rsidRPr="00381E84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Volume CLXXVI, Number 3, June 2000</w:t>
            </w:r>
          </w:p>
          <w:p w:rsidR="00381E84" w:rsidRPr="00381E84" w:rsidRDefault="00381E84" w:rsidP="00381E84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r w:rsidRPr="00381E84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Copyright 2000 by The Modern Poetry Association. </w:t>
            </w:r>
            <w:r w:rsidRPr="00381E84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All rights reserved.</w:t>
            </w:r>
            <w:r w:rsidRPr="00381E84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Reproduced with permission (</w:t>
            </w:r>
            <w:hyperlink r:id="rId4" w:anchor="008" w:history="1">
              <w:r w:rsidRPr="00381E84">
                <w:rPr>
                  <w:rFonts w:ascii="Verdana" w:eastAsia="Times New Roman" w:hAnsi="Verdana" w:cs="Times New Roman"/>
                  <w:i/>
                  <w:iCs/>
                  <w:color w:val="666666"/>
                  <w:sz w:val="20"/>
                  <w:szCs w:val="20"/>
                </w:rPr>
                <w:t>click for permissions information</w:t>
              </w:r>
            </w:hyperlink>
            <w:r w:rsidRPr="00381E84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).</w:t>
            </w:r>
          </w:p>
        </w:tc>
      </w:tr>
      <w:tr w:rsidR="00381E84" w:rsidRPr="00381E84" w:rsidTr="00381E84">
        <w:trPr>
          <w:tblCellSpacing w:w="0" w:type="dxa"/>
          <w:jc w:val="center"/>
        </w:trPr>
        <w:tc>
          <w:tcPr>
            <w:tcW w:w="1350" w:type="dxa"/>
            <w:shd w:val="clear" w:color="auto" w:fill="FBEC97"/>
            <w:vAlign w:val="center"/>
            <w:hideMark/>
          </w:tcPr>
          <w:p w:rsidR="00381E84" w:rsidRPr="00381E84" w:rsidRDefault="00381E84" w:rsidP="00381E8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381E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 </w:t>
            </w:r>
          </w:p>
        </w:tc>
        <w:tc>
          <w:tcPr>
            <w:tcW w:w="7590" w:type="dxa"/>
            <w:shd w:val="clear" w:color="auto" w:fill="FBEC97"/>
            <w:vAlign w:val="center"/>
            <w:hideMark/>
          </w:tcPr>
          <w:p w:rsidR="00381E84" w:rsidRPr="00381E84" w:rsidRDefault="00381E84" w:rsidP="00381E8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381E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</w:t>
            </w:r>
          </w:p>
        </w:tc>
      </w:tr>
      <w:bookmarkEnd w:id="0"/>
    </w:tbl>
    <w:p w:rsidR="00364CD0" w:rsidRDefault="00381E84" w:rsidP="00381E84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84"/>
    <w:rsid w:val="00325715"/>
    <w:rsid w:val="00381E84"/>
    <w:rsid w:val="008A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7DAFE-4B75-458D-90BB-673295E5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4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2015-06-19T19:02:00Z</dcterms:created>
  <dcterms:modified xsi:type="dcterms:W3CDTF">2015-06-19T19:03:00Z</dcterms:modified>
</cp:coreProperties>
</file>